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tblInd w:w="108" w:type="dxa"/>
        <w:tblLook w:val="04A0"/>
      </w:tblPr>
      <w:tblGrid>
        <w:gridCol w:w="1176"/>
        <w:gridCol w:w="962"/>
        <w:gridCol w:w="962"/>
        <w:gridCol w:w="962"/>
        <w:gridCol w:w="962"/>
        <w:gridCol w:w="962"/>
        <w:gridCol w:w="962"/>
        <w:gridCol w:w="962"/>
        <w:gridCol w:w="962"/>
        <w:gridCol w:w="976"/>
      </w:tblGrid>
      <w:tr w:rsidR="005E4C3B" w:rsidRPr="005E4C3B" w:rsidTr="005E4C3B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5E4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социализированности</w:t>
            </w:r>
            <w:proofErr w:type="spellEnd"/>
            <w:r w:rsidRPr="005E4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личности учащихся М.И.Рожкова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уководитель: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Селюнина И.В.</w:t>
            </w:r>
          </w:p>
        </w:tc>
      </w:tr>
      <w:tr w:rsidR="005E4C3B" w:rsidRPr="005E4C3B" w:rsidTr="005E4C3B">
        <w:trPr>
          <w:trHeight w:val="300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26.04.2022</w:t>
            </w:r>
          </w:p>
        </w:tc>
      </w:tr>
      <w:tr w:rsidR="005E4C3B" w:rsidRPr="005E4C3B" w:rsidTr="005E4C3B">
        <w:trPr>
          <w:trHeight w:val="300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в классе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E4C3B" w:rsidRPr="005E4C3B" w:rsidTr="005E4C3B">
        <w:trPr>
          <w:trHeight w:val="315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Приняли участие в опросе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E4C3B" w:rsidRPr="005E4C3B" w:rsidTr="005E4C3B">
        <w:trPr>
          <w:trHeight w:val="450"/>
        </w:trPr>
        <w:tc>
          <w:tcPr>
            <w:tcW w:w="9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2класс</w:t>
            </w:r>
          </w:p>
        </w:tc>
      </w:tr>
      <w:tr w:rsidR="005E4C3B" w:rsidRPr="005E4C3B" w:rsidTr="005E4C3B">
        <w:trPr>
          <w:trHeight w:val="330"/>
        </w:trPr>
        <w:tc>
          <w:tcPr>
            <w:tcW w:w="38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Социальные  качества</w:t>
            </w:r>
          </w:p>
        </w:tc>
        <w:tc>
          <w:tcPr>
            <w:tcW w:w="57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5E4C3B" w:rsidRPr="005E4C3B" w:rsidTr="005E4C3B">
        <w:trPr>
          <w:trHeight w:val="330"/>
        </w:trPr>
        <w:tc>
          <w:tcPr>
            <w:tcW w:w="384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Низкий</w:t>
            </w:r>
          </w:p>
        </w:tc>
      </w:tr>
      <w:tr w:rsidR="005E4C3B" w:rsidRPr="005E4C3B" w:rsidTr="005E4C3B">
        <w:trPr>
          <w:trHeight w:val="585"/>
        </w:trPr>
        <w:tc>
          <w:tcPr>
            <w:tcW w:w="3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5E4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5E4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4C3B" w:rsidRPr="005E4C3B" w:rsidTr="005E4C3B">
        <w:trPr>
          <w:trHeight w:val="345"/>
        </w:trPr>
        <w:tc>
          <w:tcPr>
            <w:tcW w:w="3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автономности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E4C3B" w:rsidRPr="005E4C3B" w:rsidTr="005E4C3B">
        <w:trPr>
          <w:trHeight w:val="345"/>
        </w:trPr>
        <w:tc>
          <w:tcPr>
            <w:tcW w:w="3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социальной активности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4C3B" w:rsidRPr="005E4C3B" w:rsidTr="005E4C3B">
        <w:trPr>
          <w:trHeight w:val="345"/>
        </w:trPr>
        <w:tc>
          <w:tcPr>
            <w:tcW w:w="3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нравственности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4C3B" w:rsidRPr="005E4C3B" w:rsidTr="005E4C3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C3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5981700" cy="3419475"/>
                  <wp:effectExtent l="0" t="0" r="0" b="0"/>
                  <wp:wrapNone/>
                  <wp:docPr id="2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4C3B" w:rsidRPr="005E4C3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C3B" w:rsidRPr="005E4C3B" w:rsidRDefault="005E4C3B" w:rsidP="005E4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C3B" w:rsidRPr="005E4C3B" w:rsidTr="005E4C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B" w:rsidRPr="005E4C3B" w:rsidRDefault="005E4C3B" w:rsidP="005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1142" w:rsidRDefault="00491142"/>
    <w:sectPr w:rsidR="00491142" w:rsidSect="005E4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C3B"/>
    <w:rsid w:val="00491142"/>
    <w:rsid w:val="005E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5;&#1086;&#1089;&#1090;&#1080;&#1082;&#1072;%20&#1042;&#1056;\&#1084;&#1077;&#1090;&#1086;&#1076;&#1080;&#1082;&#1072;%20&#1088;&#1086;&#1078;&#1082;&#1086;&#1074;&#1086;&#1081;\&#1052;&#1077;&#1090;&#1086;&#1076;&#1080;&#1082;&#1072;%20&#1080;&#1079;&#1091;&#1095;&#1077;&#1085;&#1080;&#1103;%20&#1089;&#1086;&#1094;&#1080;&#1072;&#1083;&#1080;&#1079;&#1080;&#1088;&#1086;&#1074;&#1072;&#1085;&#1085;&#1086;&#1089;&#1090;&#1080;%20&#1083;&#1080;&#1095;&#1085;&#1086;&#1089;&#1090;&#1080;%20&#1091;&#1095;&#1072;&#1097;&#1077;&#1075;&#1086;&#1089;&#1103;%20&#1089;%20&#1092;&#1086;&#1088;&#1084;&#1091;&#1083;&#1072;&#1084;&#1080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FF0000"/>
                </a:solidFill>
              </a:rPr>
              <a:t>Уровень развития соц. качеств</a:t>
            </a:r>
          </a:p>
          <a:p>
            <a:pPr>
              <a:defRPr/>
            </a:pPr>
            <a:r>
              <a:rPr lang="ru-RU" sz="1400">
                <a:solidFill>
                  <a:srgbClr val="FF0000"/>
                </a:solidFill>
              </a:rPr>
              <a:t>2класс</a:t>
            </a:r>
          </a:p>
        </c:rich>
      </c:tx>
      <c:layout>
        <c:manualLayout>
          <c:xMode val="edge"/>
          <c:yMode val="edge"/>
          <c:x val="0.589078849169413"/>
          <c:y val="4.4817927170868445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5.5198779066354717E-2"/>
          <c:y val="5.0095962606914284E-2"/>
          <c:w val="0.57664461271414713"/>
          <c:h val="0.75485329039752458"/>
        </c:manualLayout>
      </c:layout>
      <c:bar3DChart>
        <c:barDir val="col"/>
        <c:grouping val="clustered"/>
        <c:ser>
          <c:idx val="1"/>
          <c:order val="0"/>
          <c:tx>
            <c:strRef>
              <c:f>'Рзультаты диагностики'!$A$40:$D$40</c:f>
              <c:strCache>
                <c:ptCount val="1"/>
                <c:pt idx="0">
                  <c:v>Оценка социальной адаптированности</c:v>
                </c:pt>
              </c:strCache>
            </c:strRef>
          </c:tx>
          <c:cat>
            <c:strRef>
              <c:f>'Рзультаты диагностики'!$E$39:$J$39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диагностики'!$E$40:$J$40</c:f>
              <c:numCache>
                <c:formatCode>General</c:formatCode>
                <c:ptCount val="6"/>
                <c:pt idx="0">
                  <c:v>19</c:v>
                </c:pt>
                <c:pt idx="2">
                  <c:v>6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'Рзультаты диагностики'!$A$41:$D$41</c:f>
              <c:strCache>
                <c:ptCount val="1"/>
                <c:pt idx="0">
                  <c:v>Оценка автономности</c:v>
                </c:pt>
              </c:strCache>
            </c:strRef>
          </c:tx>
          <c:cat>
            <c:strRef>
              <c:f>'Рзультаты диагностики'!$E$39:$J$39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диагностики'!$E$41:$J$41</c:f>
              <c:numCache>
                <c:formatCode>General</c:formatCode>
                <c:ptCount val="6"/>
                <c:pt idx="0">
                  <c:v>7</c:v>
                </c:pt>
                <c:pt idx="2">
                  <c:v>12</c:v>
                </c:pt>
                <c:pt idx="4">
                  <c:v>6</c:v>
                </c:pt>
              </c:numCache>
            </c:numRef>
          </c:val>
        </c:ser>
        <c:ser>
          <c:idx val="3"/>
          <c:order val="2"/>
          <c:tx>
            <c:strRef>
              <c:f>'Рзультаты диагностики'!$A$42:$D$42</c:f>
              <c:strCache>
                <c:ptCount val="1"/>
                <c:pt idx="0">
                  <c:v>Оценка социальной активности</c:v>
                </c:pt>
              </c:strCache>
            </c:strRef>
          </c:tx>
          <c:cat>
            <c:strRef>
              <c:f>'Рзультаты диагностики'!$E$39:$J$39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диагностики'!$E$42:$J$42</c:f>
              <c:numCache>
                <c:formatCode>General</c:formatCode>
                <c:ptCount val="6"/>
                <c:pt idx="0">
                  <c:v>19</c:v>
                </c:pt>
                <c:pt idx="2">
                  <c:v>6</c:v>
                </c:pt>
                <c:pt idx="4">
                  <c:v>0</c:v>
                </c:pt>
              </c:numCache>
            </c:numRef>
          </c:val>
        </c:ser>
        <c:ser>
          <c:idx val="4"/>
          <c:order val="3"/>
          <c:tx>
            <c:strRef>
              <c:f>'Рзультаты диагностики'!$A$43:$D$43</c:f>
              <c:strCache>
                <c:ptCount val="1"/>
                <c:pt idx="0">
                  <c:v>Оценка нравственности</c:v>
                </c:pt>
              </c:strCache>
            </c:strRef>
          </c:tx>
          <c:cat>
            <c:strRef>
              <c:f>'Рзультаты диагностики'!$E$39:$J$39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диагностики'!$E$43:$J$43</c:f>
              <c:numCache>
                <c:formatCode>General</c:formatCode>
                <c:ptCount val="6"/>
                <c:pt idx="0">
                  <c:v>20</c:v>
                </c:pt>
                <c:pt idx="2">
                  <c:v>5</c:v>
                </c:pt>
                <c:pt idx="4">
                  <c:v>0</c:v>
                </c:pt>
              </c:numCache>
            </c:numRef>
          </c:val>
        </c:ser>
        <c:shape val="box"/>
        <c:axId val="46919040"/>
        <c:axId val="46933120"/>
        <c:axId val="0"/>
      </c:bar3DChart>
      <c:catAx>
        <c:axId val="46919040"/>
        <c:scaling>
          <c:orientation val="minMax"/>
        </c:scaling>
        <c:axPos val="b"/>
        <c:tickLblPos val="nextTo"/>
        <c:txPr>
          <a:bodyPr rot="-2700000" vert="horz"/>
          <a:lstStyle/>
          <a:p>
            <a:pPr>
              <a:defRPr sz="800" b="1"/>
            </a:pPr>
            <a:endParaRPr lang="ru-RU"/>
          </a:p>
        </c:txPr>
        <c:crossAx val="46933120"/>
        <c:crosses val="autoZero"/>
        <c:auto val="1"/>
        <c:lblAlgn val="ctr"/>
        <c:lblOffset val="100"/>
      </c:catAx>
      <c:valAx>
        <c:axId val="46933120"/>
        <c:scaling>
          <c:orientation val="minMax"/>
        </c:scaling>
        <c:axPos val="l"/>
        <c:majorGridlines/>
        <c:numFmt formatCode="General" sourceLinked="1"/>
        <c:tickLblPos val="nextTo"/>
        <c:crossAx val="469190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2022-05-29T10:49:00Z</dcterms:created>
  <dcterms:modified xsi:type="dcterms:W3CDTF">2022-05-29T10:51:00Z</dcterms:modified>
</cp:coreProperties>
</file>